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Michael Aguirre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4112 Grant View Drive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Milwaukee, WI 53202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Tel# (123)-397-6194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E-mail: michael@resumesamples.info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Job Objective:</w:t>
      </w:r>
      <w:r>
        <w:rPr>
          <w:rFonts w:ascii="Book Antiqua;Palatino;Palatino Linotype;Palatino LT STD;Georgia;serif" w:hAnsi="Book Antiqua;Palatino;Palatino Linotype;Palatino LT STD;Georgia;serif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increase value of the company through excellence as Technical Marketing Engineer.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Related Skills</w:t>
      </w:r>
      <w:r>
        <w:rPr>
          <w:rFonts w:ascii="Book Antiqua;Palatino;Palatino Linotype;Palatino LT STD;Georgia;serif" w:hAnsi="Book Antiqua;Palatino;Palatino Linotype;Palatino LT STD;Georgia;serif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Huge working experience in Technical Marketing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 depth Knowledge of the content security market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Proficient with telecommunications / data communications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Familiarity with IP and Ethernet technologies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create and deliver training materials for sales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work effectively with other members of the marketing team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 Experience</w:t>
      </w:r>
      <w:r>
        <w:rPr>
          <w:rFonts w:ascii="Book Antiqua;Palatino;Palatino Linotype;Palatino LT STD;Georgia;serif" w:hAnsi="Book Antiqua;Palatino;Palatino Linotype;Palatino LT STD;Georgia;serif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Technical Marketing Engineer, 2009 - Present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BlueArc - San Jose, CA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Engaged directly with the field for key customer engagements and support.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Delivered competitive training for Web sense.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Product Management and Product Marketing around technology insight.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in concert with product management to review and refine the product requirements.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Business Development with priority technology partnership engagements.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Followed the Application and Security industry.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Academic Qualifications</w:t>
      </w:r>
      <w:r>
        <w:rPr>
          <w:rFonts w:ascii="Book Antiqua;Palatino;Palatino Linotype;Palatino LT STD;Georgia;serif" w:hAnsi="Book Antiqua;Palatino;Palatino Linotype;Palatino LT STD;Georgia;serif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Bachelor's Degree in Business Administration: Marketing, 2009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Langston University, Langston, OK </w:t>
      </w: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GPA 3.30 (on scale of 4.0)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</w:t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Book Antiqua">
    <w:altName w:val="Palatino"/>
    <w:charset w:val="01"/>
    <w:family w:val="auto"/>
    <w:pitch w:val="default"/>
  </w:font>
  <w:font w:name="Georgia">
    <w:altName w:val="Times New Roman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